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F15" w:rsidRPr="00A8076E" w:rsidRDefault="00B05F15" w:rsidP="003A2DFA">
      <w:pPr>
        <w:jc w:val="center"/>
        <w:rPr>
          <w:rFonts w:ascii="Sassoon Primary" w:hAnsi="Sassoon Primary"/>
        </w:rPr>
      </w:pPr>
    </w:p>
    <w:p w:rsidR="003A2DFA" w:rsidRDefault="00657678" w:rsidP="003A2DFA">
      <w:pPr>
        <w:spacing w:after="0"/>
        <w:jc w:val="center"/>
        <w:rPr>
          <w:rFonts w:ascii="Sassoon Primary" w:hAnsi="Sassoon Primary"/>
          <w:sz w:val="28"/>
        </w:rPr>
      </w:pPr>
      <w:r w:rsidRPr="00A8076E">
        <w:rPr>
          <w:rFonts w:ascii="Sassoon Primary" w:hAnsi="Sassoon Primary"/>
          <w:sz w:val="28"/>
        </w:rPr>
        <w:t>Art &amp; Design</w:t>
      </w:r>
    </w:p>
    <w:p w:rsidR="00A8076E" w:rsidRPr="00A8076E" w:rsidRDefault="00A8076E" w:rsidP="003A2DFA">
      <w:pPr>
        <w:spacing w:after="0"/>
        <w:jc w:val="center"/>
        <w:rPr>
          <w:rFonts w:ascii="Sassoon Primary" w:hAnsi="Sassoon Primary"/>
          <w:sz w:val="28"/>
        </w:rPr>
      </w:pPr>
      <w:bookmarkStart w:id="0" w:name="_GoBack"/>
      <w:bookmarkEnd w:id="0"/>
    </w:p>
    <w:p w:rsidR="003A2DFA" w:rsidRPr="00A8076E" w:rsidRDefault="003A2DFA" w:rsidP="003A2DFA">
      <w:pPr>
        <w:spacing w:after="0"/>
        <w:jc w:val="center"/>
        <w:rPr>
          <w:rFonts w:ascii="Sassoon Primary" w:hAnsi="Sassoon Primary"/>
          <w:b/>
          <w:sz w:val="28"/>
        </w:rPr>
      </w:pPr>
      <w:r w:rsidRPr="00A8076E">
        <w:rPr>
          <w:rFonts w:ascii="Sassoon Primary" w:hAnsi="Sassoon Primary"/>
          <w:b/>
          <w:sz w:val="28"/>
        </w:rPr>
        <w:t>Cultural Capital</w:t>
      </w:r>
    </w:p>
    <w:p w:rsidR="003A2DFA" w:rsidRPr="00A8076E" w:rsidRDefault="003A2DFA" w:rsidP="003A2DFA">
      <w:pPr>
        <w:jc w:val="center"/>
        <w:rPr>
          <w:rFonts w:ascii="Sassoon Primary" w:hAnsi="Sassoon Primary"/>
          <w:b/>
          <w:sz w:val="28"/>
        </w:rPr>
      </w:pPr>
    </w:p>
    <w:p w:rsidR="00657678" w:rsidRPr="00A8076E" w:rsidRDefault="00657678" w:rsidP="00657678">
      <w:pPr>
        <w:rPr>
          <w:rFonts w:ascii="Sassoon Primary" w:hAnsi="Sassoon Primary"/>
          <w:sz w:val="24"/>
        </w:rPr>
      </w:pPr>
      <w:r w:rsidRPr="00A8076E">
        <w:rPr>
          <w:rFonts w:ascii="Sassoon Primary" w:hAnsi="Sassoon Primary"/>
          <w:sz w:val="24"/>
        </w:rPr>
        <w:t xml:space="preserve">Art supports spiritual development by creating time and space for reflection, and is an excellent way to explore feelings. It supports mental health and wellbeing and gives children skills they can use to relax when they are away from school. Art gives a sense of identity and </w:t>
      </w:r>
      <w:proofErr w:type="spellStart"/>
      <w:r w:rsidRPr="00A8076E">
        <w:rPr>
          <w:rFonts w:ascii="Sassoon Primary" w:hAnsi="Sassoon Primary"/>
          <w:sz w:val="24"/>
        </w:rPr>
        <w:t>self worth</w:t>
      </w:r>
      <w:proofErr w:type="spellEnd"/>
      <w:r w:rsidRPr="00A8076E">
        <w:rPr>
          <w:rFonts w:ascii="Sassoon Primary" w:hAnsi="Sassoon Primary"/>
          <w:sz w:val="24"/>
        </w:rPr>
        <w:t xml:space="preserve"> through a process that is enjoyable. It gives opportunities for creativity and expanding imagination. By looking at the art and sculpture of different religions it is possible to explore many aspects of spiritual belief.</w:t>
      </w:r>
    </w:p>
    <w:p w:rsidR="00657678" w:rsidRPr="00A8076E" w:rsidRDefault="00657678" w:rsidP="00657678">
      <w:pPr>
        <w:rPr>
          <w:rFonts w:ascii="Sassoon Primary" w:hAnsi="Sassoon Primary"/>
          <w:sz w:val="24"/>
        </w:rPr>
      </w:pPr>
    </w:p>
    <w:p w:rsidR="00657678" w:rsidRPr="00A8076E" w:rsidRDefault="00657678" w:rsidP="00657678">
      <w:pPr>
        <w:rPr>
          <w:rFonts w:ascii="Sassoon Primary" w:hAnsi="Sassoon Primary"/>
          <w:sz w:val="24"/>
        </w:rPr>
      </w:pPr>
      <w:r w:rsidRPr="00A8076E">
        <w:rPr>
          <w:rFonts w:ascii="Sassoon Primary" w:hAnsi="Sassoon Primary"/>
          <w:sz w:val="24"/>
        </w:rPr>
        <w:t>Art supports moral development by using the work of great artists to explore values expressed in paintings. Pupils can interpret for themselves what a painting represents and the art is used as a prompt for general discussion, such as the place of women in society. Art is used to illustrate moral issues such as nature and the environment. It nurtures collaboration, celebrates diversity and teaches tolerance.</w:t>
      </w:r>
    </w:p>
    <w:p w:rsidR="00657678" w:rsidRPr="00A8076E" w:rsidRDefault="00657678" w:rsidP="00657678">
      <w:pPr>
        <w:rPr>
          <w:rFonts w:ascii="Sassoon Primary" w:hAnsi="Sassoon Primary"/>
          <w:sz w:val="24"/>
        </w:rPr>
      </w:pPr>
    </w:p>
    <w:p w:rsidR="00657678" w:rsidRPr="00A8076E" w:rsidRDefault="00657678" w:rsidP="00657678">
      <w:pPr>
        <w:rPr>
          <w:rFonts w:ascii="Sassoon Primary" w:hAnsi="Sassoon Primary"/>
          <w:sz w:val="24"/>
        </w:rPr>
      </w:pPr>
      <w:r w:rsidRPr="00A8076E">
        <w:rPr>
          <w:rFonts w:ascii="Sassoon Primary" w:hAnsi="Sassoon Primary"/>
          <w:sz w:val="24"/>
        </w:rPr>
        <w:t>Art and design supports social development because it fosters a sense of equality – all pupils can succeed in art. This gives many opportunities for mutual respect when discussing work in class and by putting work on display. Pupils learn how to discuss work positively and how to make suggestions kindly. Art teaches pupils about compromise and tolerance when sharing resources and in having to work to deadlines.</w:t>
      </w:r>
    </w:p>
    <w:p w:rsidR="00657678" w:rsidRPr="00A8076E" w:rsidRDefault="00657678" w:rsidP="00657678">
      <w:pPr>
        <w:rPr>
          <w:rFonts w:ascii="Sassoon Primary" w:hAnsi="Sassoon Primary"/>
          <w:sz w:val="24"/>
        </w:rPr>
      </w:pPr>
    </w:p>
    <w:p w:rsidR="00657678" w:rsidRPr="00A8076E" w:rsidRDefault="00657678" w:rsidP="00657678">
      <w:pPr>
        <w:rPr>
          <w:rFonts w:ascii="Sassoon Primary" w:hAnsi="Sassoon Primary"/>
          <w:b/>
          <w:sz w:val="28"/>
        </w:rPr>
      </w:pPr>
      <w:r w:rsidRPr="00A8076E">
        <w:rPr>
          <w:rFonts w:ascii="Sassoon Primary" w:hAnsi="Sassoon Primary"/>
          <w:sz w:val="24"/>
        </w:rPr>
        <w:t>Art and Design supports cultural development by nurturing a curiosity and fascination with the creativity around us and in all cultures around the world. We use art and sculpture to learn about heritage and all the links to other subjects, for example history, religion, and geography. We learn how other cultures inspired great artists, and have influenced all areas of design from fashion to architecture. We learn that art and design are the key expressions of all civilisations.</w:t>
      </w:r>
    </w:p>
    <w:sectPr w:rsidR="00657678" w:rsidRPr="00A8076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DFA" w:rsidRDefault="003A2DFA" w:rsidP="003A2DFA">
      <w:pPr>
        <w:spacing w:after="0" w:line="240" w:lineRule="auto"/>
      </w:pPr>
      <w:r>
        <w:separator/>
      </w:r>
    </w:p>
  </w:endnote>
  <w:endnote w:type="continuationSeparator" w:id="0">
    <w:p w:rsidR="003A2DFA" w:rsidRDefault="003A2DFA" w:rsidP="003A2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Primary">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DFA" w:rsidRDefault="003A2DFA" w:rsidP="003A2DFA">
      <w:pPr>
        <w:spacing w:after="0" w:line="240" w:lineRule="auto"/>
      </w:pPr>
      <w:r>
        <w:separator/>
      </w:r>
    </w:p>
  </w:footnote>
  <w:footnote w:type="continuationSeparator" w:id="0">
    <w:p w:rsidR="003A2DFA" w:rsidRDefault="003A2DFA" w:rsidP="003A2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DFA" w:rsidRDefault="003A2DFA">
    <w:pPr>
      <w:pStyle w:val="Header"/>
    </w:pPr>
    <w:r w:rsidRPr="003A2DFA">
      <w:rPr>
        <w:noProof/>
        <w:lang w:eastAsia="en-GB"/>
      </w:rPr>
      <w:drawing>
        <wp:anchor distT="0" distB="0" distL="114300" distR="114300" simplePos="0" relativeHeight="251658240" behindDoc="0" locked="0" layoutInCell="1" allowOverlap="1">
          <wp:simplePos x="0" y="0"/>
          <wp:positionH relativeFrom="column">
            <wp:posOffset>-676275</wp:posOffset>
          </wp:positionH>
          <wp:positionV relativeFrom="paragraph">
            <wp:posOffset>-230505</wp:posOffset>
          </wp:positionV>
          <wp:extent cx="2093819" cy="962025"/>
          <wp:effectExtent l="0" t="0" r="1905" b="0"/>
          <wp:wrapNone/>
          <wp:docPr id="1" name="Picture 1" descr="The School – Crawford Vil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chool – Crawford Vill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3819" cy="962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DFA"/>
    <w:rsid w:val="003A2DFA"/>
    <w:rsid w:val="00657678"/>
    <w:rsid w:val="00A8076E"/>
    <w:rsid w:val="00B05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8BB24"/>
  <w15:chartTrackingRefBased/>
  <w15:docId w15:val="{1E7AEF79-2C59-4135-AF01-7B8F8B273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D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DFA"/>
  </w:style>
  <w:style w:type="paragraph" w:styleId="Footer">
    <w:name w:val="footer"/>
    <w:basedOn w:val="Normal"/>
    <w:link w:val="FooterChar"/>
    <w:uiPriority w:val="99"/>
    <w:unhideWhenUsed/>
    <w:rsid w:val="003A2D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DFA"/>
  </w:style>
  <w:style w:type="paragraph" w:styleId="BalloonText">
    <w:name w:val="Balloon Text"/>
    <w:basedOn w:val="Normal"/>
    <w:link w:val="BalloonTextChar"/>
    <w:uiPriority w:val="99"/>
    <w:semiHidden/>
    <w:unhideWhenUsed/>
    <w:rsid w:val="00A807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7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Crawford Primary School</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Davies</dc:creator>
  <cp:keywords/>
  <dc:description/>
  <cp:lastModifiedBy>Anna Davies</cp:lastModifiedBy>
  <cp:revision>3</cp:revision>
  <cp:lastPrinted>2020-10-03T13:41:00Z</cp:lastPrinted>
  <dcterms:created xsi:type="dcterms:W3CDTF">2020-04-24T13:41:00Z</dcterms:created>
  <dcterms:modified xsi:type="dcterms:W3CDTF">2020-10-03T13:47:00Z</dcterms:modified>
</cp:coreProperties>
</file>